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39C8" w:rsidRPr="00BC39C8" w:rsidRDefault="00BC39C8" w:rsidP="00BC39C8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Microsoft Sans Serif" w:hAnsi="Arial" w:cs="Arial"/>
          <w:lang w:val="sr-Cyrl-RS"/>
        </w:rPr>
      </w:pPr>
      <w:r w:rsidRPr="00BC39C8">
        <w:rPr>
          <w:rFonts w:ascii="Arial" w:eastAsia="Microsoft Sans Serif" w:hAnsi="Arial" w:cs="Arial"/>
          <w:lang w:val="hr-HR"/>
        </w:rPr>
        <w:t xml:space="preserve">На основу чланова 46. и 51б. Закона о планирању и изградњи (''Службени гласник РС'' број 72/09, 81/09-исправка, 64/10-одлука УС, 24/11, 121/12, 42/13-одлука УС, 50/13-одлука УС, 98/13-одлука УС, 132/14, 145/14, 83/18, 31/2019, 37/2019-др. закон, 9/20 и 52/21-др. закон), члана 20. Тачка 2. Закона о локалној самоуправи (''Службени гласник РС'' број 129/07, 83/14, 101/16-др.закон и 42/2018), чл. 35 Правилника о садржини, начину и поступку израде докумената просторног и урбанистичког планирања (''Сл. Гласник РС'' бр. 32/2019), чл. 40 ст. 1 тачка 5 Статута Града Вршца (''Службени лист Града Вршца'', бр. 1/2019) Скупштине Града Вршца, Одлуке Скупштине Града Вршца о </w:t>
      </w:r>
      <w:r w:rsidRPr="00BC39C8">
        <w:rPr>
          <w:rFonts w:ascii="Arial" w:eastAsia="Microsoft Sans Serif" w:hAnsi="Arial" w:cs="Arial"/>
          <w:lang w:val="sr-Cyrl-RS"/>
        </w:rPr>
        <w:t>усвајању</w:t>
      </w:r>
      <w:r w:rsidRPr="00BC39C8">
        <w:rPr>
          <w:rFonts w:ascii="Arial" w:eastAsia="Microsoft Sans Serif" w:hAnsi="Arial" w:cs="Arial"/>
          <w:lang w:val="hr-HR"/>
        </w:rPr>
        <w:t xml:space="preserve"> Измене Плана детаљне регулације дела опште радне зоне у блоку 82 у Вршцу (бивши ''Узор'') </w:t>
      </w:r>
      <w:r w:rsidRPr="00BC39C8">
        <w:rPr>
          <w:rFonts w:ascii="Arial" w:eastAsia="Microsoft Sans Serif" w:hAnsi="Arial" w:cs="Arial"/>
          <w:lang w:val="ru-RU"/>
        </w:rPr>
        <w:t xml:space="preserve">број: </w:t>
      </w:r>
      <w:r w:rsidRPr="00BC39C8">
        <w:rPr>
          <w:rFonts w:ascii="Arial" w:eastAsia="Microsoft Sans Serif" w:hAnsi="Arial" w:cs="Arial"/>
        </w:rPr>
        <w:t>011-</w:t>
      </w:r>
      <w:r w:rsidRPr="00BC39C8">
        <w:rPr>
          <w:rFonts w:ascii="Arial" w:eastAsia="Microsoft Sans Serif" w:hAnsi="Arial" w:cs="Arial"/>
          <w:lang w:val="sr-Cyrl-RS"/>
        </w:rPr>
        <w:t>113</w:t>
      </w:r>
      <w:r w:rsidRPr="00BC39C8">
        <w:rPr>
          <w:rFonts w:ascii="Arial" w:eastAsia="Microsoft Sans Serif" w:hAnsi="Arial" w:cs="Arial"/>
        </w:rPr>
        <w:t>/2022-II-01</w:t>
      </w:r>
      <w:r w:rsidRPr="00BC39C8">
        <w:rPr>
          <w:rFonts w:ascii="Arial" w:eastAsia="Microsoft Sans Serif" w:hAnsi="Arial" w:cs="Arial"/>
          <w:lang w:val="sr-Cyrl-RS"/>
        </w:rPr>
        <w:t xml:space="preserve"> од 20.12.2022.г.</w:t>
      </w:r>
      <w:r w:rsidRPr="00BC39C8">
        <w:rPr>
          <w:rFonts w:ascii="Arial" w:eastAsia="Microsoft Sans Serif" w:hAnsi="Arial" w:cs="Arial"/>
          <w:lang w:val="hr-HR"/>
        </w:rPr>
        <w:t xml:space="preserve">, </w:t>
      </w:r>
      <w:r w:rsidRPr="00BC39C8">
        <w:rPr>
          <w:rFonts w:ascii="Arial" w:eastAsia="Microsoft Sans Serif" w:hAnsi="Arial" w:cs="Arial"/>
          <w:lang w:val="sr-Cyrl-RS"/>
        </w:rPr>
        <w:t>донета је</w:t>
      </w:r>
    </w:p>
    <w:p w:rsidR="00BC39C8" w:rsidRPr="00BC39C8" w:rsidRDefault="00BC39C8" w:rsidP="00BC39C8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Microsoft Sans Serif" w:hAnsi="Arial" w:cs="Arial"/>
          <w:noProof/>
        </w:rPr>
      </w:pPr>
    </w:p>
    <w:p w:rsidR="00BC39C8" w:rsidRDefault="00BC39C8" w:rsidP="00BC39C8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Microsoft Sans Serif" w:hAnsi="Arial" w:cs="Arial"/>
          <w:noProof/>
          <w:lang w:val="sr-Cyrl-CS"/>
        </w:rPr>
      </w:pPr>
    </w:p>
    <w:p w:rsidR="00BC39C8" w:rsidRPr="00BC39C8" w:rsidRDefault="00BC39C8" w:rsidP="00BC39C8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Microsoft Sans Serif" w:hAnsi="Arial" w:cs="Arial"/>
          <w:b/>
          <w:sz w:val="28"/>
          <w:szCs w:val="28"/>
          <w:lang w:val="hr-HR"/>
        </w:rPr>
      </w:pPr>
      <w:r w:rsidRPr="00BC39C8">
        <w:rPr>
          <w:rFonts w:ascii="Arial" w:eastAsia="Microsoft Sans Serif" w:hAnsi="Arial" w:cs="Arial"/>
          <w:b/>
          <w:sz w:val="28"/>
          <w:szCs w:val="28"/>
          <w:lang w:val="hr-HR"/>
        </w:rPr>
        <w:t>ИЗМЕНА  ПЛАНА  ДЕТАЉНЕ  РЕГУЛАЦИЈЕ</w:t>
      </w:r>
    </w:p>
    <w:p w:rsidR="00BC39C8" w:rsidRPr="00BC39C8" w:rsidRDefault="00BC39C8" w:rsidP="00BC39C8">
      <w:pPr>
        <w:widowControl w:val="0"/>
        <w:autoSpaceDE w:val="0"/>
        <w:autoSpaceDN w:val="0"/>
        <w:spacing w:after="0" w:line="240" w:lineRule="auto"/>
        <w:ind w:right="-100"/>
        <w:jc w:val="center"/>
        <w:rPr>
          <w:rFonts w:ascii="Arial" w:eastAsia="Microsoft Sans Serif" w:hAnsi="Arial" w:cs="Arial"/>
          <w:b/>
          <w:sz w:val="28"/>
          <w:szCs w:val="28"/>
          <w:lang w:val="hr-HR"/>
        </w:rPr>
      </w:pPr>
      <w:r w:rsidRPr="00BC39C8">
        <w:rPr>
          <w:rFonts w:ascii="Arial" w:eastAsia="Microsoft Sans Serif" w:hAnsi="Arial" w:cs="Arial"/>
          <w:b/>
          <w:sz w:val="28"/>
          <w:szCs w:val="28"/>
          <w:lang w:val="hr-HR"/>
        </w:rPr>
        <w:t>ДЕЛА  ОПШТЕ  РАДНЕ  ЗОНЕ  У  БЛОКУ  82  У  ВРШЦУ</w:t>
      </w:r>
    </w:p>
    <w:p w:rsidR="00BC39C8" w:rsidRPr="00BC39C8" w:rsidRDefault="00BC39C8" w:rsidP="00BC39C8">
      <w:pPr>
        <w:widowControl w:val="0"/>
        <w:autoSpaceDE w:val="0"/>
        <w:autoSpaceDN w:val="0"/>
        <w:spacing w:after="0" w:line="240" w:lineRule="auto"/>
        <w:ind w:right="-100"/>
        <w:jc w:val="center"/>
        <w:rPr>
          <w:rFonts w:ascii="Arial" w:eastAsia="Microsoft Sans Serif" w:hAnsi="Arial" w:cs="Arial"/>
          <w:b/>
          <w:sz w:val="28"/>
          <w:szCs w:val="28"/>
          <w:lang w:val="hr-HR"/>
        </w:rPr>
      </w:pPr>
      <w:r w:rsidRPr="00BC39C8">
        <w:rPr>
          <w:rFonts w:ascii="Arial" w:eastAsia="Microsoft Sans Serif" w:hAnsi="Arial" w:cs="Arial"/>
          <w:b/>
          <w:sz w:val="28"/>
          <w:szCs w:val="28"/>
          <w:lang w:val="hr-HR"/>
        </w:rPr>
        <w:t>(бивши</w:t>
      </w:r>
      <w:r w:rsidRPr="00BC39C8">
        <w:rPr>
          <w:rFonts w:ascii="Arial" w:eastAsia="Microsoft Sans Serif" w:hAnsi="Arial" w:cs="Arial"/>
          <w:b/>
          <w:sz w:val="28"/>
          <w:szCs w:val="28"/>
        </w:rPr>
        <w:t xml:space="preserve"> </w:t>
      </w:r>
      <w:r w:rsidRPr="00BC39C8">
        <w:rPr>
          <w:rFonts w:ascii="Arial" w:eastAsia="Microsoft Sans Serif" w:hAnsi="Arial" w:cs="Arial"/>
          <w:b/>
          <w:sz w:val="28"/>
          <w:szCs w:val="28"/>
          <w:lang w:val="hr-HR"/>
        </w:rPr>
        <w:t xml:space="preserve"> ''Узор'')</w:t>
      </w:r>
    </w:p>
    <w:p w:rsidR="00BC39C8" w:rsidRPr="00BC39C8" w:rsidRDefault="00BC39C8" w:rsidP="00BC39C8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Microsoft Sans Serif" w:hAnsi="Arial" w:cs="Arial"/>
          <w:sz w:val="28"/>
          <w:szCs w:val="28"/>
          <w:lang w:val="ru-RU"/>
        </w:rPr>
      </w:pPr>
    </w:p>
    <w:p w:rsidR="00BC39C8" w:rsidRPr="00BC39C8" w:rsidRDefault="00BC39C8" w:rsidP="00BC39C8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Microsoft Sans Serif" w:hAnsi="Arial" w:cs="Arial"/>
          <w:sz w:val="28"/>
          <w:szCs w:val="28"/>
          <w:lang w:val="ru-RU"/>
        </w:rPr>
      </w:pPr>
    </w:p>
    <w:p w:rsidR="00BC39C8" w:rsidRPr="00BC39C8" w:rsidRDefault="00BC39C8" w:rsidP="00BC39C8">
      <w:pPr>
        <w:widowControl w:val="0"/>
        <w:tabs>
          <w:tab w:val="left" w:pos="720"/>
        </w:tabs>
        <w:autoSpaceDE w:val="0"/>
        <w:autoSpaceDN w:val="0"/>
        <w:spacing w:after="120" w:line="240" w:lineRule="auto"/>
        <w:jc w:val="both"/>
        <w:outlineLvl w:val="0"/>
        <w:rPr>
          <w:rFonts w:ascii="Arial" w:eastAsia="Arial" w:hAnsi="Arial" w:cs="Arial"/>
          <w:b/>
          <w:bCs/>
          <w:noProof/>
          <w:lang w:val="sr-Cyrl-CS"/>
        </w:rPr>
      </w:pPr>
      <w:r w:rsidRPr="00BC39C8">
        <w:rPr>
          <w:rFonts w:ascii="Arial" w:eastAsia="Arial" w:hAnsi="Arial" w:cs="Arial"/>
          <w:b/>
          <w:bCs/>
          <w:noProof/>
          <w:lang w:val="sr-Cyrl-CS"/>
        </w:rPr>
        <w:t>УВОД</w:t>
      </w:r>
    </w:p>
    <w:p w:rsidR="00BC39C8" w:rsidRPr="00BC39C8" w:rsidRDefault="00BC39C8" w:rsidP="00BC39C8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Microsoft Sans Serif" w:hAnsi="Arial" w:cs="Arial"/>
          <w:lang w:val="hr-HR"/>
        </w:rPr>
      </w:pPr>
      <w:r w:rsidRPr="00BC39C8">
        <w:rPr>
          <w:rFonts w:ascii="Arial" w:eastAsia="Microsoft Sans Serif" w:hAnsi="Arial" w:cs="Arial"/>
          <w:lang w:val="sr-Latn-CS"/>
        </w:rPr>
        <w:t>Повод</w:t>
      </w:r>
      <w:r w:rsidRPr="00BC39C8">
        <w:rPr>
          <w:rFonts w:ascii="Arial" w:eastAsia="Microsoft Sans Serif" w:hAnsi="Arial" w:cs="Arial"/>
          <w:lang w:val="hr-HR"/>
        </w:rPr>
        <w:t xml:space="preserve"> </w:t>
      </w:r>
      <w:r w:rsidRPr="00BC39C8">
        <w:rPr>
          <w:rFonts w:ascii="Arial" w:eastAsia="Microsoft Sans Serif" w:hAnsi="Arial" w:cs="Arial"/>
          <w:lang w:val="sr-Latn-CS"/>
        </w:rPr>
        <w:t>за</w:t>
      </w:r>
      <w:r w:rsidRPr="00BC39C8">
        <w:rPr>
          <w:rFonts w:ascii="Arial" w:eastAsia="Microsoft Sans Serif" w:hAnsi="Arial" w:cs="Arial"/>
          <w:lang w:val="hr-HR"/>
        </w:rPr>
        <w:t xml:space="preserve"> </w:t>
      </w:r>
      <w:r w:rsidRPr="00BC39C8">
        <w:rPr>
          <w:rFonts w:ascii="Arial" w:eastAsia="Microsoft Sans Serif" w:hAnsi="Arial" w:cs="Arial"/>
          <w:lang w:val="sr-Latn-CS"/>
        </w:rPr>
        <w:t>израду</w:t>
      </w:r>
      <w:r w:rsidRPr="00BC39C8">
        <w:rPr>
          <w:rFonts w:ascii="Arial" w:eastAsia="Microsoft Sans Serif" w:hAnsi="Arial" w:cs="Arial"/>
          <w:lang w:val="hr-HR"/>
        </w:rPr>
        <w:t xml:space="preserve"> Измене </w:t>
      </w:r>
      <w:r w:rsidRPr="00BC39C8">
        <w:rPr>
          <w:rFonts w:ascii="Arial" w:eastAsia="Microsoft Sans Serif" w:hAnsi="Arial" w:cs="Arial"/>
          <w:lang w:val="sr-Latn-CS"/>
        </w:rPr>
        <w:t>Плана детаљне регулације</w:t>
      </w:r>
      <w:r w:rsidRPr="00BC39C8">
        <w:rPr>
          <w:rFonts w:ascii="Arial" w:eastAsia="Microsoft Sans Serif" w:hAnsi="Arial" w:cs="Arial"/>
          <w:lang w:val="hr-HR"/>
        </w:rPr>
        <w:t xml:space="preserve"> </w:t>
      </w:r>
      <w:r w:rsidRPr="00BC39C8">
        <w:rPr>
          <w:rFonts w:ascii="Arial" w:eastAsia="Microsoft Sans Serif" w:hAnsi="Arial" w:cs="Arial"/>
          <w:lang w:val="sr-Latn-CS"/>
        </w:rPr>
        <w:t>дела</w:t>
      </w:r>
      <w:r w:rsidRPr="00BC39C8">
        <w:rPr>
          <w:rFonts w:ascii="Arial" w:eastAsia="Microsoft Sans Serif" w:hAnsi="Arial" w:cs="Arial"/>
          <w:lang w:val="hr-HR"/>
        </w:rPr>
        <w:t xml:space="preserve"> опште радне зоне у </w:t>
      </w:r>
      <w:r w:rsidRPr="00BC39C8">
        <w:rPr>
          <w:rFonts w:ascii="Arial" w:eastAsia="Microsoft Sans Serif" w:hAnsi="Arial" w:cs="Arial"/>
          <w:lang w:val="sr-Latn-CS"/>
        </w:rPr>
        <w:t>блок</w:t>
      </w:r>
      <w:r w:rsidRPr="00BC39C8">
        <w:rPr>
          <w:rFonts w:ascii="Arial" w:eastAsia="Microsoft Sans Serif" w:hAnsi="Arial" w:cs="Arial"/>
          <w:lang w:val="hr-HR"/>
        </w:rPr>
        <w:t>у</w:t>
      </w:r>
      <w:r w:rsidRPr="00BC39C8">
        <w:rPr>
          <w:rFonts w:ascii="Arial" w:eastAsia="Microsoft Sans Serif" w:hAnsi="Arial" w:cs="Arial"/>
          <w:lang w:val="ru-RU"/>
        </w:rPr>
        <w:t xml:space="preserve"> 82 </w:t>
      </w:r>
      <w:r w:rsidRPr="00BC39C8">
        <w:rPr>
          <w:rFonts w:ascii="Arial" w:eastAsia="Microsoft Sans Serif" w:hAnsi="Arial" w:cs="Arial"/>
          <w:lang w:val="sr-Latn-CS"/>
        </w:rPr>
        <w:t>у</w:t>
      </w:r>
      <w:r w:rsidRPr="00BC39C8">
        <w:rPr>
          <w:rFonts w:ascii="Arial" w:eastAsia="Microsoft Sans Serif" w:hAnsi="Arial" w:cs="Arial"/>
          <w:lang w:val="hr-HR"/>
        </w:rPr>
        <w:t xml:space="preserve"> </w:t>
      </w:r>
      <w:r w:rsidRPr="00BC39C8">
        <w:rPr>
          <w:rFonts w:ascii="Arial" w:eastAsia="Microsoft Sans Serif" w:hAnsi="Arial" w:cs="Arial"/>
          <w:lang w:val="sr-Latn-CS"/>
        </w:rPr>
        <w:t>Вршцу</w:t>
      </w:r>
      <w:r w:rsidRPr="00BC39C8">
        <w:rPr>
          <w:rFonts w:ascii="Arial" w:eastAsia="Microsoft Sans Serif" w:hAnsi="Arial" w:cs="Arial"/>
          <w:lang w:val="ru-RU"/>
        </w:rPr>
        <w:t xml:space="preserve"> (</w:t>
      </w:r>
      <w:r w:rsidRPr="00BC39C8">
        <w:rPr>
          <w:rFonts w:ascii="Arial" w:eastAsia="Microsoft Sans Serif" w:hAnsi="Arial" w:cs="Arial"/>
          <w:lang w:val="hr-HR"/>
        </w:rPr>
        <w:t>бивши ''Узор''</w:t>
      </w:r>
      <w:r w:rsidRPr="00BC39C8">
        <w:rPr>
          <w:rFonts w:ascii="Arial" w:eastAsia="Microsoft Sans Serif" w:hAnsi="Arial" w:cs="Arial"/>
          <w:lang w:val="ru-RU"/>
        </w:rPr>
        <w:t xml:space="preserve">) - </w:t>
      </w:r>
      <w:r w:rsidRPr="00BC39C8">
        <w:rPr>
          <w:rFonts w:ascii="Arial" w:eastAsia="Microsoft Sans Serif" w:hAnsi="Arial" w:cs="Arial"/>
          <w:lang w:val="sr-Latn-CS"/>
        </w:rPr>
        <w:t>у</w:t>
      </w:r>
      <w:r w:rsidRPr="00BC39C8">
        <w:rPr>
          <w:rFonts w:ascii="Arial" w:eastAsia="Microsoft Sans Serif" w:hAnsi="Arial" w:cs="Arial"/>
          <w:lang w:val="hr-HR"/>
        </w:rPr>
        <w:t xml:space="preserve"> </w:t>
      </w:r>
      <w:r w:rsidRPr="00BC39C8">
        <w:rPr>
          <w:rFonts w:ascii="Arial" w:eastAsia="Microsoft Sans Serif" w:hAnsi="Arial" w:cs="Arial"/>
          <w:lang w:val="sr-Latn-CS"/>
        </w:rPr>
        <w:t>даљем</w:t>
      </w:r>
      <w:r w:rsidRPr="00BC39C8">
        <w:rPr>
          <w:rFonts w:ascii="Arial" w:eastAsia="Microsoft Sans Serif" w:hAnsi="Arial" w:cs="Arial"/>
          <w:lang w:val="hr-HR"/>
        </w:rPr>
        <w:t xml:space="preserve"> </w:t>
      </w:r>
      <w:r w:rsidRPr="00BC39C8">
        <w:rPr>
          <w:rFonts w:ascii="Arial" w:eastAsia="Microsoft Sans Serif" w:hAnsi="Arial" w:cs="Arial"/>
          <w:lang w:val="sr-Latn-CS"/>
        </w:rPr>
        <w:t>тексту</w:t>
      </w:r>
      <w:r w:rsidRPr="00BC39C8">
        <w:rPr>
          <w:rFonts w:ascii="Arial" w:eastAsia="Microsoft Sans Serif" w:hAnsi="Arial" w:cs="Arial"/>
          <w:lang w:val="hr-HR"/>
        </w:rPr>
        <w:t xml:space="preserve">: Измене </w:t>
      </w:r>
      <w:r w:rsidRPr="00BC39C8">
        <w:rPr>
          <w:rFonts w:ascii="Arial" w:eastAsia="Microsoft Sans Serif" w:hAnsi="Arial" w:cs="Arial"/>
          <w:lang w:val="sr-Latn-CS"/>
        </w:rPr>
        <w:t>Плана</w:t>
      </w:r>
      <w:r w:rsidRPr="00BC39C8">
        <w:rPr>
          <w:rFonts w:ascii="Arial" w:eastAsia="Microsoft Sans Serif" w:hAnsi="Arial" w:cs="Arial"/>
          <w:lang w:val="hr-HR"/>
        </w:rPr>
        <w:t>,</w:t>
      </w:r>
      <w:r w:rsidRPr="00BC39C8">
        <w:rPr>
          <w:rFonts w:ascii="Arial" w:eastAsia="Microsoft Sans Serif" w:hAnsi="Arial" w:cs="Arial"/>
          <w:lang w:val="ru-RU"/>
        </w:rPr>
        <w:t xml:space="preserve"> </w:t>
      </w:r>
      <w:r w:rsidRPr="00BC39C8">
        <w:rPr>
          <w:rFonts w:ascii="Arial" w:eastAsia="Microsoft Sans Serif" w:hAnsi="Arial" w:cs="Arial"/>
          <w:lang w:val="sr-Latn-CS"/>
        </w:rPr>
        <w:t>је</w:t>
      </w:r>
      <w:r w:rsidRPr="00BC39C8">
        <w:rPr>
          <w:rFonts w:ascii="Arial" w:eastAsia="Microsoft Sans Serif" w:hAnsi="Arial" w:cs="Arial"/>
          <w:lang w:val="hr-HR"/>
        </w:rPr>
        <w:t xml:space="preserve"> Одлука Скупштине Града Вршца о изради Измене предметног плана (''Службени лист Града Вршца'' бр. 01/2022).</w:t>
      </w:r>
    </w:p>
    <w:p w:rsidR="00BC39C8" w:rsidRPr="00BC39C8" w:rsidRDefault="00BC39C8" w:rsidP="00BC39C8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Microsoft Sans Serif" w:hAnsi="Arial" w:cs="Arial"/>
          <w:lang w:val="hr-HR"/>
        </w:rPr>
      </w:pPr>
      <w:r w:rsidRPr="00BC39C8">
        <w:rPr>
          <w:rFonts w:ascii="Arial" w:eastAsia="Microsoft Sans Serif" w:hAnsi="Arial" w:cs="Arial"/>
          <w:lang w:val="ru-RU"/>
        </w:rPr>
        <w:t xml:space="preserve">Предмет </w:t>
      </w:r>
      <w:r w:rsidRPr="00BC39C8">
        <w:rPr>
          <w:rFonts w:ascii="Arial" w:eastAsia="Microsoft Sans Serif" w:hAnsi="Arial" w:cs="Arial"/>
          <w:lang w:val="hr-HR"/>
        </w:rPr>
        <w:t xml:space="preserve">Измене </w:t>
      </w:r>
      <w:r w:rsidRPr="00BC39C8">
        <w:rPr>
          <w:rFonts w:ascii="Arial" w:eastAsia="Microsoft Sans Serif" w:hAnsi="Arial" w:cs="Arial"/>
          <w:lang w:val="sr-Latn-CS"/>
        </w:rPr>
        <w:t>Плана</w:t>
      </w:r>
      <w:r w:rsidRPr="00BC39C8">
        <w:rPr>
          <w:rFonts w:ascii="Arial" w:eastAsia="Microsoft Sans Serif" w:hAnsi="Arial" w:cs="Arial"/>
          <w:lang w:val="hr-HR"/>
        </w:rPr>
        <w:t xml:space="preserve"> је усаглашавање важеће планске документације са променама које су настале на терену и новим потребама Града.</w:t>
      </w:r>
    </w:p>
    <w:p w:rsidR="00BC39C8" w:rsidRPr="00BC39C8" w:rsidRDefault="00BC39C8" w:rsidP="00BC39C8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Microsoft Sans Serif" w:hAnsi="Arial" w:cs="Arial"/>
          <w:lang w:val="hr-HR"/>
        </w:rPr>
      </w:pPr>
    </w:p>
    <w:p w:rsidR="00BC39C8" w:rsidRPr="00BC39C8" w:rsidRDefault="00BC39C8" w:rsidP="00BC39C8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Microsoft Sans Serif" w:hAnsi="Arial" w:cs="Arial"/>
          <w:lang w:val="hr-HR"/>
        </w:rPr>
      </w:pPr>
      <w:r w:rsidRPr="00BC39C8">
        <w:rPr>
          <w:rFonts w:ascii="Arial" w:eastAsia="Microsoft Sans Serif" w:hAnsi="Arial" w:cs="Arial"/>
          <w:lang w:val="hr-HR"/>
        </w:rPr>
        <w:t>1) У јужном делу простора у обухвату плана, због промене у власничкој структури и потребама другачије организације радног и пословног простора, престала је потреба за остваривањем дела саобраћајнице на правцу осовинских тачака 13-14-20 и она се сада завршава новом осовинском тачком ''С1'' која се налази између о.т. 13-14, док се део од о.т. ''С1'' до о.т. 20 укида.</w:t>
      </w:r>
    </w:p>
    <w:p w:rsidR="00BC39C8" w:rsidRPr="00BC39C8" w:rsidRDefault="00BC39C8" w:rsidP="00BC39C8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Microsoft Sans Serif" w:hAnsi="Arial" w:cs="Arial"/>
          <w:lang w:val="hr-HR"/>
        </w:rPr>
      </w:pPr>
      <w:r w:rsidRPr="00BC39C8">
        <w:rPr>
          <w:rFonts w:ascii="Arial" w:eastAsia="Microsoft Sans Serif" w:hAnsi="Arial" w:cs="Arial"/>
          <w:lang w:val="hr-HR"/>
        </w:rPr>
        <w:t>Због потребе обједињавања зона градње у блоковима (радним комплексима) број 8 и 9, проширује се урбанистичка целина ''Б'' тако да обухвата и целу урбанистичку целину ''Г'', која се тиме укида.</w:t>
      </w:r>
    </w:p>
    <w:p w:rsidR="00BC39C8" w:rsidRPr="00BC39C8" w:rsidRDefault="00BC39C8" w:rsidP="00BC39C8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Microsoft Sans Serif" w:hAnsi="Arial" w:cs="Arial"/>
          <w:lang w:val="hr-HR"/>
        </w:rPr>
      </w:pPr>
    </w:p>
    <w:p w:rsidR="00BC39C8" w:rsidRPr="00BC39C8" w:rsidRDefault="00BC39C8" w:rsidP="00BC39C8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Microsoft Sans Serif" w:hAnsi="Arial" w:cs="Arial"/>
          <w:lang w:val="hr-HR"/>
        </w:rPr>
      </w:pPr>
      <w:r w:rsidRPr="00BC39C8">
        <w:rPr>
          <w:rFonts w:ascii="Arial" w:eastAsia="Microsoft Sans Serif" w:hAnsi="Arial" w:cs="Arial"/>
          <w:lang w:val="hr-HR"/>
        </w:rPr>
        <w:t>2) Tакође приликом израде основног плана у зони уз Београдски пут, на парцелама 8800/2 и 8801/2 Ко Вршац, биле су планиране јавне зелене површине. У међувремену, наведене парцеле су постале приватно власништво</w:t>
      </w:r>
      <w:bookmarkStart w:id="0" w:name="_GoBack"/>
      <w:bookmarkEnd w:id="0"/>
      <w:r w:rsidRPr="00BC39C8">
        <w:rPr>
          <w:rFonts w:ascii="Arial" w:eastAsia="Microsoft Sans Serif" w:hAnsi="Arial" w:cs="Arial"/>
          <w:lang w:val="hr-HR"/>
        </w:rPr>
        <w:t xml:space="preserve"> са захтевом за изградњом објеката радно-пословне намене. Како је у плановима вишег реда (</w:t>
      </w:r>
      <w:r w:rsidRPr="00BC39C8">
        <w:rPr>
          <w:rFonts w:ascii="Arial" w:eastAsia="Microsoft Sans Serif" w:hAnsi="Arial" w:cs="Arial"/>
          <w:lang w:val="ru-RU"/>
        </w:rPr>
        <w:t>Генерални план Вршца и Генерални урбанистички план Вршца</w:t>
      </w:r>
      <w:r w:rsidRPr="00BC39C8">
        <w:rPr>
          <w:rFonts w:ascii="Arial" w:eastAsia="Microsoft Sans Serif" w:hAnsi="Arial" w:cs="Arial"/>
          <w:lang w:val="hr-HR"/>
        </w:rPr>
        <w:t>), који су плански основ за израду овог плана, цео простор дефинисан као ''општа радна зона'' и ''радна зона'', без дефинисане зоне јавног зеленила уз саобраћајницу Београдски пут, и како су предметне парцеле у приватном власништву фирми које већ послују у овој зони, то је и зона раније планиране јавне зелене површине пренамењена у остало земљиште као радна зона уз задржавање једног дела зелене површине у оквиру осталог земљишта.</w:t>
      </w:r>
    </w:p>
    <w:p w:rsidR="00BC39C8" w:rsidRPr="00BC39C8" w:rsidRDefault="00BC39C8" w:rsidP="00BC39C8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Arial" w:cs="Arial"/>
          <w:lang w:val="ru-RU"/>
        </w:rPr>
      </w:pPr>
    </w:p>
    <w:p w:rsidR="00BC39C8" w:rsidRPr="00BC39C8" w:rsidRDefault="00BC39C8" w:rsidP="00BC39C8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Arial" w:cs="Arial"/>
        </w:rPr>
      </w:pPr>
    </w:p>
    <w:p w:rsidR="00BC39C8" w:rsidRPr="00BC39C8" w:rsidRDefault="00BC39C8" w:rsidP="00BC39C8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Arial" w:cs="Arial"/>
          <w:b/>
          <w:lang w:val="sr-Cyrl-CS"/>
        </w:rPr>
      </w:pPr>
      <w:r w:rsidRPr="00BC39C8">
        <w:rPr>
          <w:rFonts w:ascii="Arial" w:eastAsia="Microsoft Sans Serif" w:hAnsi="Arial" w:cs="Arial"/>
          <w:b/>
          <w:lang w:val="sr-Cyrl-CS"/>
        </w:rPr>
        <w:t>А1</w:t>
      </w:r>
      <w:r w:rsidRPr="00BC39C8">
        <w:rPr>
          <w:rFonts w:ascii="Arial" w:eastAsia="Microsoft Sans Serif" w:hAnsi="Arial" w:cs="Arial"/>
          <w:b/>
          <w:lang w:val="sr-Cyrl-CS"/>
        </w:rPr>
        <w:tab/>
        <w:t>ПРАВНИ И ПЛАНСКИ ОСНОВ</w:t>
      </w:r>
    </w:p>
    <w:p w:rsidR="00BC39C8" w:rsidRPr="00BC39C8" w:rsidRDefault="00BC39C8" w:rsidP="00BC39C8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Arial" w:cs="Arial"/>
        </w:rPr>
      </w:pPr>
    </w:p>
    <w:p w:rsidR="00BC39C8" w:rsidRPr="00BC39C8" w:rsidRDefault="00BC39C8" w:rsidP="00BC39C8">
      <w:pPr>
        <w:widowControl w:val="0"/>
        <w:autoSpaceDE w:val="0"/>
        <w:autoSpaceDN w:val="0"/>
        <w:spacing w:after="0" w:line="240" w:lineRule="auto"/>
        <w:rPr>
          <w:rFonts w:ascii="Arial" w:eastAsia="Calibri" w:hAnsi="Arial" w:cs="Arial"/>
          <w:b/>
          <w:lang w:val="sr-Cyrl-CS"/>
        </w:rPr>
      </w:pPr>
      <w:r w:rsidRPr="00BC39C8">
        <w:rPr>
          <w:rFonts w:ascii="Arial" w:eastAsia="Calibri" w:hAnsi="Arial" w:cs="Arial"/>
          <w:b/>
          <w:lang w:val="sr-Cyrl-CS"/>
        </w:rPr>
        <w:t>Правни основ:</w:t>
      </w:r>
    </w:p>
    <w:p w:rsidR="00BC39C8" w:rsidRPr="00BC39C8" w:rsidRDefault="00BC39C8" w:rsidP="00BC39C8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540" w:hanging="540"/>
        <w:jc w:val="both"/>
        <w:rPr>
          <w:rFonts w:ascii="Arial" w:eastAsia="Microsoft Sans Serif" w:hAnsi="Arial" w:cs="Arial"/>
          <w:lang w:val="hr-HR"/>
        </w:rPr>
      </w:pPr>
      <w:r w:rsidRPr="00BC39C8">
        <w:rPr>
          <w:rFonts w:ascii="Arial" w:eastAsia="Microsoft Sans Serif" w:hAnsi="Arial" w:cs="Arial"/>
          <w:lang w:val="hr-HR"/>
        </w:rPr>
        <w:t>Закон о планирању и изградњи (''Службени гласник РС'' број 72/09, 81/09-исправка, 64/10-одлука УС, 24/11, 121/12, 42/13-одлука УС, 50/13-одлука УС, 98/13-одлука УС, 132/14, 145/14, 83/18, 31/2019, 37/2019-др. закон, 9/20</w:t>
      </w:r>
      <w:r w:rsidRPr="00BC39C8">
        <w:rPr>
          <w:rFonts w:ascii="Arial" w:eastAsia="Microsoft Sans Serif" w:hAnsi="Arial" w:cs="Arial"/>
          <w:lang w:val="sr-Cyrl-CS"/>
        </w:rPr>
        <w:t xml:space="preserve"> и 52/21-др. закон</w:t>
      </w:r>
      <w:r w:rsidRPr="00BC39C8">
        <w:rPr>
          <w:rFonts w:ascii="Arial" w:eastAsia="Microsoft Sans Serif" w:hAnsi="Arial" w:cs="Arial"/>
          <w:lang w:val="hr-HR"/>
        </w:rPr>
        <w:t>),</w:t>
      </w:r>
    </w:p>
    <w:p w:rsidR="00BC39C8" w:rsidRPr="00BC39C8" w:rsidRDefault="00BC39C8" w:rsidP="00BC39C8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540" w:hanging="540"/>
        <w:jc w:val="both"/>
        <w:rPr>
          <w:rFonts w:ascii="Arial" w:eastAsia="Microsoft Sans Serif" w:hAnsi="Arial" w:cs="Arial"/>
          <w:lang w:val="sr-Cyrl-CS"/>
        </w:rPr>
      </w:pPr>
      <w:r w:rsidRPr="00BC39C8">
        <w:rPr>
          <w:rFonts w:ascii="Arial" w:eastAsia="Microsoft Sans Serif" w:hAnsi="Arial" w:cs="Arial"/>
          <w:lang w:val="hr-HR"/>
        </w:rPr>
        <w:t xml:space="preserve">Одлука Скупштине Града Вршца о изради Измене Плана детаљне регулације </w:t>
      </w:r>
      <w:r w:rsidRPr="00BC39C8">
        <w:rPr>
          <w:rFonts w:ascii="Arial" w:eastAsia="Microsoft Sans Serif" w:hAnsi="Arial" w:cs="Arial"/>
          <w:lang w:val="sr-Latn-CS"/>
        </w:rPr>
        <w:t>дела</w:t>
      </w:r>
      <w:r w:rsidRPr="00BC39C8">
        <w:rPr>
          <w:rFonts w:ascii="Arial" w:eastAsia="Microsoft Sans Serif" w:hAnsi="Arial" w:cs="Arial"/>
          <w:lang w:val="hr-HR"/>
        </w:rPr>
        <w:t xml:space="preserve"> опште радне зоне у </w:t>
      </w:r>
      <w:r w:rsidRPr="00BC39C8">
        <w:rPr>
          <w:rFonts w:ascii="Arial" w:eastAsia="Microsoft Sans Serif" w:hAnsi="Arial" w:cs="Arial"/>
          <w:lang w:val="sr-Latn-CS"/>
        </w:rPr>
        <w:t>блок</w:t>
      </w:r>
      <w:r w:rsidRPr="00BC39C8">
        <w:rPr>
          <w:rFonts w:ascii="Arial" w:eastAsia="Microsoft Sans Serif" w:hAnsi="Arial" w:cs="Arial"/>
          <w:lang w:val="hr-HR"/>
        </w:rPr>
        <w:t>у</w:t>
      </w:r>
      <w:r w:rsidRPr="00BC39C8">
        <w:rPr>
          <w:rFonts w:ascii="Arial" w:eastAsia="Microsoft Sans Serif" w:hAnsi="Arial" w:cs="Arial"/>
          <w:lang w:val="ru-RU"/>
        </w:rPr>
        <w:t xml:space="preserve"> 82 </w:t>
      </w:r>
      <w:r w:rsidRPr="00BC39C8">
        <w:rPr>
          <w:rFonts w:ascii="Arial" w:eastAsia="Microsoft Sans Serif" w:hAnsi="Arial" w:cs="Arial"/>
          <w:lang w:val="sr-Latn-CS"/>
        </w:rPr>
        <w:t>у</w:t>
      </w:r>
      <w:r w:rsidRPr="00BC39C8">
        <w:rPr>
          <w:rFonts w:ascii="Arial" w:eastAsia="Microsoft Sans Serif" w:hAnsi="Arial" w:cs="Arial"/>
          <w:lang w:val="hr-HR"/>
        </w:rPr>
        <w:t xml:space="preserve"> </w:t>
      </w:r>
      <w:r w:rsidRPr="00BC39C8">
        <w:rPr>
          <w:rFonts w:ascii="Arial" w:eastAsia="Microsoft Sans Serif" w:hAnsi="Arial" w:cs="Arial"/>
          <w:lang w:val="sr-Latn-CS"/>
        </w:rPr>
        <w:t>Вршцу</w:t>
      </w:r>
      <w:r w:rsidRPr="00BC39C8">
        <w:rPr>
          <w:rFonts w:ascii="Arial" w:eastAsia="Microsoft Sans Serif" w:hAnsi="Arial" w:cs="Arial"/>
          <w:lang w:val="ru-RU"/>
        </w:rPr>
        <w:t xml:space="preserve"> (</w:t>
      </w:r>
      <w:r w:rsidRPr="00BC39C8">
        <w:rPr>
          <w:rFonts w:ascii="Arial" w:eastAsia="Microsoft Sans Serif" w:hAnsi="Arial" w:cs="Arial"/>
          <w:lang w:val="hr-HR"/>
        </w:rPr>
        <w:t>бивши ''Узор''</w:t>
      </w:r>
      <w:r w:rsidRPr="00BC39C8">
        <w:rPr>
          <w:rFonts w:ascii="Arial" w:eastAsia="Microsoft Sans Serif" w:hAnsi="Arial" w:cs="Arial"/>
          <w:lang w:val="ru-RU"/>
        </w:rPr>
        <w:t>)</w:t>
      </w:r>
      <w:r w:rsidRPr="00BC39C8">
        <w:rPr>
          <w:rFonts w:ascii="Arial" w:eastAsia="Microsoft Sans Serif" w:hAnsi="Arial" w:cs="Arial"/>
          <w:lang w:val="hr-HR"/>
        </w:rPr>
        <w:t xml:space="preserve"> (''Службени лист града Вршца'' бр. 01/2022).</w:t>
      </w:r>
    </w:p>
    <w:p w:rsidR="00BC39C8" w:rsidRDefault="00BC39C8" w:rsidP="00BC39C8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Microsoft Sans Serif" w:hAnsi="Arial" w:cs="Arial"/>
          <w:lang w:val="hr-HR"/>
        </w:rPr>
      </w:pPr>
    </w:p>
    <w:p w:rsidR="00BC39C8" w:rsidRPr="00BC39C8" w:rsidRDefault="00BC39C8" w:rsidP="00BC39C8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Microsoft Sans Serif" w:hAnsi="Arial" w:cs="Arial"/>
          <w:lang w:val="sr-Cyrl-CS"/>
        </w:rPr>
      </w:pPr>
    </w:p>
    <w:p w:rsidR="00BC39C8" w:rsidRPr="00BC39C8" w:rsidRDefault="00BC39C8" w:rsidP="00BC39C8">
      <w:pPr>
        <w:widowControl w:val="0"/>
        <w:autoSpaceDE w:val="0"/>
        <w:autoSpaceDN w:val="0"/>
        <w:spacing w:after="0" w:line="240" w:lineRule="auto"/>
        <w:rPr>
          <w:rFonts w:ascii="Arial" w:eastAsia="Calibri" w:hAnsi="Arial" w:cs="Arial"/>
          <w:b/>
          <w:lang w:val="sr-Cyrl-CS"/>
        </w:rPr>
      </w:pPr>
      <w:r w:rsidRPr="00BC39C8">
        <w:rPr>
          <w:rFonts w:ascii="Arial" w:eastAsia="Calibri" w:hAnsi="Arial" w:cs="Arial"/>
          <w:b/>
          <w:lang w:val="sr-Cyrl-CS"/>
        </w:rPr>
        <w:t>П</w:t>
      </w:r>
      <w:r w:rsidRPr="00BC39C8">
        <w:rPr>
          <w:rFonts w:ascii="Arial" w:eastAsia="Calibri" w:hAnsi="Arial" w:cs="Arial"/>
          <w:b/>
          <w:lang w:val="hr-HR"/>
        </w:rPr>
        <w:t>ланск</w:t>
      </w:r>
      <w:r w:rsidRPr="00BC39C8">
        <w:rPr>
          <w:rFonts w:ascii="Arial" w:eastAsia="Calibri" w:hAnsi="Arial" w:cs="Arial"/>
          <w:b/>
          <w:lang w:val="sr-Cyrl-CS"/>
        </w:rPr>
        <w:t>и основ:</w:t>
      </w:r>
    </w:p>
    <w:p w:rsidR="00BC39C8" w:rsidRPr="00BC39C8" w:rsidRDefault="00BC39C8" w:rsidP="00BC39C8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540" w:hanging="540"/>
        <w:jc w:val="both"/>
        <w:rPr>
          <w:rFonts w:ascii="Arial" w:eastAsia="Microsoft Sans Serif" w:hAnsi="Arial" w:cs="Arial"/>
          <w:lang w:val="sr-Cyrl-CS"/>
        </w:rPr>
      </w:pPr>
      <w:r w:rsidRPr="00BC39C8">
        <w:rPr>
          <w:rFonts w:ascii="Arial" w:eastAsia="Microsoft Sans Serif" w:hAnsi="Arial" w:cs="Arial"/>
          <w:lang w:val="ru-RU"/>
        </w:rPr>
        <w:t xml:space="preserve">Генерални план Вршца </w:t>
      </w:r>
      <w:r w:rsidRPr="00BC39C8">
        <w:rPr>
          <w:rFonts w:ascii="Arial" w:eastAsia="Microsoft Sans Serif" w:hAnsi="Arial" w:cs="Arial"/>
          <w:lang w:val="sr-Cyrl-CS"/>
        </w:rPr>
        <w:t>(''Службени лист општине Вршац'' бр. 4/2007 и 6/2007),</w:t>
      </w:r>
    </w:p>
    <w:p w:rsidR="00BC39C8" w:rsidRPr="00BC39C8" w:rsidRDefault="00BC39C8" w:rsidP="00BC39C8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540" w:hanging="540"/>
        <w:jc w:val="both"/>
        <w:rPr>
          <w:rFonts w:ascii="Arial" w:eastAsia="Microsoft Sans Serif" w:hAnsi="Arial" w:cs="Arial"/>
          <w:lang w:val="sr-Cyrl-CS"/>
        </w:rPr>
      </w:pPr>
      <w:r w:rsidRPr="00BC39C8">
        <w:rPr>
          <w:rFonts w:ascii="Arial" w:eastAsia="Microsoft Sans Serif" w:hAnsi="Arial" w:cs="Arial"/>
          <w:lang w:val="ru-RU"/>
        </w:rPr>
        <w:t xml:space="preserve">Генерални урбанистички план Вршца </w:t>
      </w:r>
      <w:r w:rsidRPr="00BC39C8">
        <w:rPr>
          <w:rFonts w:ascii="Arial" w:eastAsia="Microsoft Sans Serif" w:hAnsi="Arial" w:cs="Arial"/>
          <w:lang w:val="sr-Cyrl-CS"/>
        </w:rPr>
        <w:t>(''Службени лист општине Вршац'' бр. 16/2015 и ''Службени лист града Вршца'' бр. 10/2019 и 14/2019),</w:t>
      </w:r>
    </w:p>
    <w:p w:rsidR="00BC39C8" w:rsidRPr="00BC39C8" w:rsidRDefault="00BC39C8" w:rsidP="00BC39C8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Microsoft Sans Serif" w:hAnsi="Arial" w:cs="Arial"/>
          <w:noProof/>
          <w:lang w:val="hr-HR"/>
        </w:rPr>
      </w:pPr>
    </w:p>
    <w:p w:rsidR="00446F7D" w:rsidRDefault="00446F7D"/>
    <w:sectPr w:rsidR="00446F7D" w:rsidSect="00BC39C8">
      <w:pgSz w:w="11906" w:h="16838" w:code="9"/>
      <w:pgMar w:top="1260" w:right="1016" w:bottom="9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HelvPlain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AA33ED"/>
    <w:multiLevelType w:val="hybridMultilevel"/>
    <w:tmpl w:val="3AA668FA"/>
    <w:lvl w:ilvl="0" w:tplc="90D84F22">
      <w:numFmt w:val="bullet"/>
      <w:lvlText w:val="-"/>
      <w:lvlJc w:val="left"/>
      <w:pPr>
        <w:ind w:left="720" w:hanging="360"/>
      </w:pPr>
      <w:rPr>
        <w:rFonts w:ascii="CHelvPlain" w:eastAsia="Times New Roman" w:hAnsi="CHelvPlain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9C8"/>
    <w:rsid w:val="00446F7D"/>
    <w:rsid w:val="00BC39C8"/>
    <w:rsid w:val="00F40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1DDDE2"/>
  <w15:chartTrackingRefBased/>
  <w15:docId w15:val="{3669FDF0-B2E2-4C45-9394-5B6A865F2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499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Olivera</dc:creator>
  <cp:keywords/>
  <dc:description/>
  <cp:lastModifiedBy>Olivera</cp:lastModifiedBy>
  <cp:revision>1</cp:revision>
  <dcterms:created xsi:type="dcterms:W3CDTF">2023-01-04T12:26:00Z</dcterms:created>
  <dcterms:modified xsi:type="dcterms:W3CDTF">2023-01-04T12:39:00Z</dcterms:modified>
</cp:coreProperties>
</file>